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-ExtraBold"/>
          <w:b/>
          <w:bCs/>
          <w:color w:val="000000"/>
          <w:sz w:val="24"/>
          <w:szCs w:val="24"/>
        </w:rPr>
      </w:pPr>
      <w:r w:rsidRPr="008C525F">
        <w:rPr>
          <w:rFonts w:asciiTheme="majorHAnsi" w:hAnsiTheme="majorHAnsi" w:cs="RotisSansSerif-ExtraBold"/>
          <w:b/>
          <w:bCs/>
          <w:color w:val="000000"/>
          <w:sz w:val="24"/>
          <w:szCs w:val="24"/>
        </w:rPr>
        <w:t>Monismi, kulttuurirelativismi ja pluralismi – erilaisia suhtautumistapoja monikulttuurisuuteen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-ExtraBold"/>
          <w:b/>
          <w:bCs/>
          <w:color w:val="000000"/>
        </w:rPr>
      </w:pPr>
    </w:p>
    <w:p w:rsid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-ExtraBold"/>
          <w:b/>
          <w:bCs/>
          <w:color w:val="000000"/>
        </w:rPr>
      </w:pPr>
      <w:r w:rsidRPr="008C525F">
        <w:rPr>
          <w:rFonts w:asciiTheme="majorHAnsi" w:hAnsiTheme="majorHAnsi" w:cs="RotisSansSerif-ExtraBold"/>
          <w:b/>
          <w:bCs/>
          <w:color w:val="000000"/>
        </w:rPr>
        <w:t>MONISMI</w:t>
      </w:r>
    </w:p>
    <w:p w:rsidR="00155895" w:rsidRPr="008C525F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-ExtraBold"/>
          <w:b/>
          <w:bCs/>
          <w:color w:val="000000"/>
        </w:rPr>
      </w:pPr>
    </w:p>
    <w:p w:rsidR="00155895" w:rsidRPr="00155895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155895">
        <w:rPr>
          <w:rFonts w:asciiTheme="majorHAnsi" w:hAnsiTheme="majorHAnsi" w:cs="RotisSansSerif"/>
          <w:color w:val="000000"/>
        </w:rPr>
        <w:t xml:space="preserve">– YHDEN HYVÄN JA YHDEN TOTUUDEN NÄKEMYS: 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OMA YHTEISÖ JA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OMAT ARVOT OVAT AINOITA OIKEITA, ERILAISET TAVAT KOETAAN USEIN</w:t>
      </w:r>
    </w:p>
    <w:p w:rsid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PELOTTAVINA JA VASTENMIELISINÄ</w:t>
      </w:r>
    </w:p>
    <w:p w:rsidR="00155895" w:rsidRPr="008C525F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– MONISTISEN NÄKEMYKSEN TAUSTALLA ON USEIN USKONTO, SOPII</w:t>
      </w:r>
    </w:p>
    <w:p w:rsid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HYVIN MYÖS TOTALITARISTISIIN YHTEISKUNTIIN</w:t>
      </w:r>
    </w:p>
    <w:p w:rsidR="00155895" w:rsidRPr="008C525F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– NÄKEMYKSELLE TYYPILLISTÄ: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MONIMUTKAISIIN ONGELMIIN HAETAAN YKSINKERTAISIA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RATKAISUJA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VANHOILLISUUS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ENNAKKOLUULOINEN JA TORJUVA SUHTAUTUMINEN UUSIIN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ASIOIHIN</w:t>
      </w:r>
    </w:p>
    <w:p w:rsid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VAHVA AUTORITAARISUUS</w:t>
      </w:r>
    </w:p>
    <w:p w:rsidR="00155895" w:rsidRPr="008C525F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– MIKSI MONISMI HOUKUTTELEE?</w:t>
      </w:r>
    </w:p>
    <w:p w:rsid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YKSINKERTAINEN SELITYS MONIMUTKAISILLE ASIOILLE</w:t>
      </w:r>
    </w:p>
    <w:p w:rsidR="00155895" w:rsidRPr="008C525F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– SOPII HUONOSTI NYKYAIKAISEEN MAAILMAAN, KOSKA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NYKYAIKANA KOROSTUU VOIMAKAS YKSILÖLLISYYS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MONIKULTTUURISUUS ON TOSIASIA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JOS KAIKKI PITÄVÄT TIUKASTI KIINNI OMISTA NÄKEMYKSISTÄÄN JA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TUOMITSEVAT KAIKEN, JOKA ON NIIDEN KANSSA RISTIRIIDASSA,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SEURAUKSENA ON PALJON KONFLIKTEJA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-ExtraBold"/>
          <w:b/>
          <w:bCs/>
          <w:color w:val="888888"/>
        </w:rPr>
      </w:pPr>
    </w:p>
    <w:p w:rsid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-ExtraBold"/>
          <w:b/>
          <w:bCs/>
          <w:color w:val="000000"/>
        </w:rPr>
      </w:pPr>
      <w:r w:rsidRPr="008C525F">
        <w:rPr>
          <w:rFonts w:asciiTheme="majorHAnsi" w:hAnsiTheme="majorHAnsi" w:cs="RotisSansSerif-ExtraBold"/>
          <w:b/>
          <w:bCs/>
          <w:color w:val="000000"/>
        </w:rPr>
        <w:t>KULTTUURIRELATIVISMI</w:t>
      </w:r>
    </w:p>
    <w:p w:rsidR="00155895" w:rsidRPr="008C525F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-ExtraBold"/>
          <w:b/>
          <w:bCs/>
          <w:color w:val="000000"/>
        </w:rPr>
      </w:pP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– TÄYSIN PÄINVASTAINEN NÄKEMYS KUIN MONISMI</w:t>
      </w:r>
    </w:p>
    <w:p w:rsidR="00155895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</w:p>
    <w:p w:rsidR="00155895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 xml:space="preserve">– KAIKKI ARVOT JA NÄKEMYKSET OVAT SUHTEELLISIA: 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JOKAISELLA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KULTTUURILLA ON OMAT ARVONSA, JOTKA EIVÄT OLE PAREMPIA KUIN</w:t>
      </w:r>
    </w:p>
    <w:p w:rsid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MUIDEN KULTTUURIEN ARVOT</w:t>
      </w:r>
    </w:p>
    <w:p w:rsidR="00155895" w:rsidRPr="008C525F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</w:p>
    <w:p w:rsidR="00155895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 xml:space="preserve">– KOROSTAA SUVAITSEVAISUUTTA: 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JOKAISELLA ON OIKEUS AJATELLA JA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TOIMIA KUTEN PARHAAKSEEN NÄKEE</w:t>
      </w:r>
    </w:p>
    <w:p w:rsidR="00155895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– SUVAITSEVAISUUS EI KUITENKAAN MERKITSE, ETTÄ MUISTA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KULTTUUREISTA OLTAISIIN KIINNOSTUNEITA</w:t>
      </w:r>
    </w:p>
    <w:p w:rsidR="00155895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– KULTTUURIRELATIVISMIN ONGELMIA: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RISTIRIITATILANTEET, KUN ERI KULTTUURIEN ARVOT JOUTUVAT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VASTAKKAIN, JOS EI OLE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YLEISMAAILMALLISIA PERIAATTEITA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HYVÄKSYMMEKÖ JOSSAKIN MAASSA TAPPOTUOMION ESIMERKIKSI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MIELIPITEEN ILMAISEMISEN VUOKSI?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KAIKEN TUOMITSEMINEN JA HYVÄKSYMINEN ON VAIKEAA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-ExtraBold"/>
          <w:b/>
          <w:bCs/>
          <w:color w:val="000000"/>
        </w:rPr>
      </w:pPr>
      <w:r w:rsidRPr="008C525F">
        <w:rPr>
          <w:rFonts w:asciiTheme="majorHAnsi" w:hAnsiTheme="majorHAnsi" w:cs="RotisSansSerif-ExtraBold"/>
          <w:b/>
          <w:bCs/>
          <w:color w:val="000000"/>
        </w:rPr>
        <w:t>PLURALISMI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– HYVÄKSYTÄÄN KULLEKIN KULTTUURILLE YKSILÖLLISET ARVOT,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MUTTA SAMALLA HYVÄKSYTÄÄN, ETTÄ KAIKKIEN TULISI SITOUTUA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JOIHINKIN YLEISPÄTEVIIN ARVOIHIN JA PERIAATTEISIIN</w:t>
      </w:r>
    </w:p>
    <w:p w:rsidR="00155895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</w:p>
    <w:p w:rsid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lastRenderedPageBreak/>
        <w:t>– TÄLLAISIA VOISIVAT OLLA KULTTUURISTA RIIPPUMATTA ESIMERKIKSI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JOKAISEN IHMISEN OIKEUS RAVINTOON, HENGEN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SUOJAAN, USKONTOON, PERUSTURVAAN JA SEKSUAALISTEN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TARPEIDEN TYYDYTTÄMISEEN</w:t>
      </w:r>
    </w:p>
    <w:p w:rsidR="00155895" w:rsidRPr="008C525F" w:rsidRDefault="00155895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"/>
          <w:color w:val="000000"/>
        </w:rPr>
        <w:t>– PLURALISMIN ONGELMIA:</w:t>
      </w:r>
    </w:p>
    <w:p w:rsidR="008C525F" w:rsidRPr="008C525F" w:rsidRDefault="008C525F" w:rsidP="008C525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RotisSansSerif"/>
          <w:color w:val="000000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MITKÄ OLISIVAT KAIKILLE KULTTUUREILLE YHTEISET ARVOT JA</w:t>
      </w:r>
      <w:r w:rsidR="00155895">
        <w:rPr>
          <w:rFonts w:asciiTheme="majorHAnsi" w:hAnsiTheme="majorHAnsi" w:cs="RotisSansSerif"/>
          <w:color w:val="000000"/>
        </w:rPr>
        <w:t xml:space="preserve"> </w:t>
      </w:r>
      <w:r w:rsidRPr="008C525F">
        <w:rPr>
          <w:rFonts w:asciiTheme="majorHAnsi" w:hAnsiTheme="majorHAnsi" w:cs="RotisSansSerif"/>
          <w:color w:val="000000"/>
        </w:rPr>
        <w:t>PERIAATTEET?</w:t>
      </w:r>
    </w:p>
    <w:p w:rsidR="00B3093C" w:rsidRPr="008C525F" w:rsidRDefault="008C525F" w:rsidP="008C525F">
      <w:pPr>
        <w:rPr>
          <w:rFonts w:asciiTheme="majorHAnsi" w:hAnsiTheme="majorHAnsi"/>
        </w:rPr>
      </w:pPr>
      <w:r w:rsidRPr="008C525F">
        <w:rPr>
          <w:rFonts w:asciiTheme="majorHAnsi" w:hAnsiTheme="majorHAnsi" w:cs="RotisSansSerif-Bold"/>
          <w:b/>
          <w:bCs/>
          <w:color w:val="000000"/>
        </w:rPr>
        <w:t xml:space="preserve">• </w:t>
      </w:r>
      <w:r w:rsidRPr="008C525F">
        <w:rPr>
          <w:rFonts w:asciiTheme="majorHAnsi" w:hAnsiTheme="majorHAnsi" w:cs="RotisSansSerif"/>
          <w:color w:val="000000"/>
        </w:rPr>
        <w:t>MITEN NÄMÄ MÄÄRITELLÄÄN JA PERUSTELLAAN?</w:t>
      </w:r>
    </w:p>
    <w:sectPr w:rsidR="00B3093C" w:rsidRPr="008C525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tisSansSerif-Extra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RotisSansSerif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RotisSansSerif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25F"/>
    <w:rsid w:val="00155895"/>
    <w:rsid w:val="008C525F"/>
    <w:rsid w:val="00A26A87"/>
    <w:rsid w:val="00B3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59208-BDC8-4081-B4EC-58C2738F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1863</Characters>
  <Application>Microsoft Office Word</Application>
  <DocSecurity>0</DocSecurity>
  <Lines>15</Lines>
  <Paragraphs>4</Paragraphs>
  <ScaleCrop>false</ScaleCrop>
  <Company>Porin kasvatus- ja opetusvirasto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huolto</dc:creator>
  <cp:keywords/>
  <dc:description/>
  <cp:lastModifiedBy>Jari Leivo</cp:lastModifiedBy>
  <cp:revision>2</cp:revision>
  <dcterms:created xsi:type="dcterms:W3CDTF">2020-10-26T10:49:00Z</dcterms:created>
  <dcterms:modified xsi:type="dcterms:W3CDTF">2020-10-26T10:49:00Z</dcterms:modified>
</cp:coreProperties>
</file>